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D1" w:rsidRDefault="003E36D1" w:rsidP="003E36D1">
      <w:pPr>
        <w:pStyle w:val="Header"/>
        <w:jc w:val="center"/>
        <w:rPr>
          <w:rFonts w:ascii="Comic Sans MS" w:hAnsi="Comic Sans MS"/>
          <w:b/>
          <w:bCs/>
          <w:i/>
          <w:iCs/>
          <w:sz w:val="36"/>
        </w:rPr>
      </w:pPr>
      <w:r>
        <w:rPr>
          <w:rFonts w:ascii="Comic Sans MS" w:hAnsi="Comic Sans MS"/>
          <w:b/>
          <w:bCs/>
          <w:i/>
          <w:iCs/>
          <w:sz w:val="36"/>
        </w:rPr>
        <w:t>ST JOSEPH’S PRIMARY SCHOOL</w:t>
      </w:r>
    </w:p>
    <w:p w:rsidR="003E36D1" w:rsidRDefault="003E36D1" w:rsidP="003E36D1">
      <w:pPr>
        <w:pStyle w:val="Header"/>
        <w:tabs>
          <w:tab w:val="clear" w:pos="4320"/>
          <w:tab w:val="center" w:pos="5760"/>
        </w:tabs>
        <w:rPr>
          <w:rFonts w:ascii="Comic Sans MS" w:hAnsi="Comic Sans MS"/>
          <w:b/>
          <w:bCs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138430</wp:posOffset>
            </wp:positionV>
            <wp:extent cx="1219200" cy="914400"/>
            <wp:effectExtent l="0" t="0" r="0" b="0"/>
            <wp:wrapNone/>
            <wp:docPr id="3" name="Picture 3" descr="12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8"/>
          <w:lang w:eastAsia="en-GB"/>
        </w:rPr>
        <w:drawing>
          <wp:inline distT="0" distB="0" distL="0" distR="0">
            <wp:extent cx="391795" cy="403860"/>
            <wp:effectExtent l="0" t="0" r="8255" b="0"/>
            <wp:docPr id="2" name="Picture 2" descr="BD049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4922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8"/>
        </w:rPr>
        <w:t>Tel No:   02844 830810</w:t>
      </w:r>
      <w:r>
        <w:rPr>
          <w:rFonts w:ascii="Comic Sans MS" w:hAnsi="Comic Sans MS"/>
          <w:b/>
          <w:bCs/>
          <w:sz w:val="28"/>
        </w:rPr>
        <w:tab/>
        <w:t xml:space="preserve">      </w:t>
      </w:r>
      <w:r>
        <w:rPr>
          <w:rFonts w:ascii="Comic Sans MS" w:hAnsi="Comic Sans MS"/>
          <w:b/>
          <w:bCs/>
          <w:sz w:val="28"/>
        </w:rPr>
        <w:tab/>
        <w:t xml:space="preserve"> 4 </w:t>
      </w:r>
      <w:proofErr w:type="spellStart"/>
      <w:r>
        <w:rPr>
          <w:rFonts w:ascii="Comic Sans MS" w:hAnsi="Comic Sans MS"/>
          <w:b/>
          <w:bCs/>
          <w:sz w:val="28"/>
        </w:rPr>
        <w:t>Ballynahinch</w:t>
      </w:r>
      <w:proofErr w:type="spellEnd"/>
      <w:r>
        <w:rPr>
          <w:rFonts w:ascii="Comic Sans MS" w:hAnsi="Comic Sans MS"/>
          <w:b/>
          <w:bCs/>
          <w:sz w:val="28"/>
        </w:rPr>
        <w:t xml:space="preserve"> Road</w:t>
      </w:r>
    </w:p>
    <w:p w:rsidR="003E36D1" w:rsidRDefault="003E36D1" w:rsidP="003E36D1">
      <w:pPr>
        <w:pStyle w:val="Header"/>
        <w:tabs>
          <w:tab w:val="clear" w:pos="4320"/>
          <w:tab w:val="clear" w:pos="8640"/>
          <w:tab w:val="left" w:pos="6740"/>
        </w:tabs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drawing>
          <wp:inline distT="0" distB="0" distL="0" distR="0">
            <wp:extent cx="379730" cy="285115"/>
            <wp:effectExtent l="0" t="0" r="1270" b="635"/>
            <wp:docPr id="1" name="Picture 1" descr="BD067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736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8"/>
        </w:rPr>
        <w:t xml:space="preserve"> Fax       02844 831961     </w:t>
      </w:r>
      <w:r>
        <w:rPr>
          <w:rFonts w:ascii="Comic Sans MS" w:hAnsi="Comic Sans MS"/>
          <w:b/>
          <w:bCs/>
          <w:sz w:val="28"/>
        </w:rPr>
        <w:tab/>
      </w:r>
      <w:proofErr w:type="spellStart"/>
      <w:r>
        <w:rPr>
          <w:rFonts w:ascii="Comic Sans MS" w:hAnsi="Comic Sans MS"/>
          <w:b/>
          <w:bCs/>
          <w:sz w:val="28"/>
        </w:rPr>
        <w:t>Crossgar</w:t>
      </w:r>
      <w:proofErr w:type="spellEnd"/>
    </w:p>
    <w:p w:rsidR="003E36D1" w:rsidRDefault="003E36D1" w:rsidP="003E36D1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 xml:space="preserve"> Principal:  Mrs S McArdle           </w:t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  <w:t xml:space="preserve">        BT30 9HS  </w:t>
      </w:r>
    </w:p>
    <w:p w:rsidR="003E36D1" w:rsidRDefault="003E36D1" w:rsidP="003E36D1">
      <w:pPr>
        <w:rPr>
          <w:rFonts w:ascii="Comic Sans MS" w:hAnsi="Comic Sans MS"/>
          <w:b/>
          <w:bCs/>
          <w:sz w:val="28"/>
        </w:rPr>
      </w:pPr>
    </w:p>
    <w:p w:rsidR="003E36D1" w:rsidRDefault="003E36D1" w:rsidP="003E36D1">
      <w:pPr>
        <w:rPr>
          <w:rFonts w:ascii="Comic Sans MS" w:hAnsi="Comic Sans MS"/>
          <w:b/>
          <w:bCs/>
          <w:sz w:val="28"/>
        </w:rPr>
      </w:pPr>
    </w:p>
    <w:p w:rsidR="00156A66" w:rsidRPr="00156A66" w:rsidRDefault="003E36D1" w:rsidP="003E36D1">
      <w:pPr>
        <w:rPr>
          <w:lang w:eastAsia="en-GB"/>
        </w:rPr>
      </w:pPr>
      <w:r w:rsidRPr="00421940">
        <w:rPr>
          <w:lang w:eastAsia="en-GB"/>
        </w:rPr>
        <w:t>Dear Parent,</w:t>
      </w:r>
    </w:p>
    <w:p w:rsidR="00156A66" w:rsidRPr="00156A66" w:rsidRDefault="003E36D1" w:rsidP="003E36D1">
      <w:pPr>
        <w:rPr>
          <w:lang w:eastAsia="en-GB"/>
        </w:rPr>
      </w:pPr>
    </w:p>
    <w:p w:rsidR="003E36D1" w:rsidRDefault="003E36D1" w:rsidP="003E36D1">
      <w:pPr>
        <w:rPr>
          <w:lang w:eastAsia="en-GB"/>
        </w:rPr>
      </w:pPr>
      <w:r w:rsidRPr="00156A66">
        <w:rPr>
          <w:lang w:eastAsia="en-GB"/>
        </w:rPr>
        <w:t xml:space="preserve">In the month of February each class in St </w:t>
      </w:r>
      <w:r w:rsidRPr="00156A66">
        <w:rPr>
          <w:lang w:eastAsia="en-GB"/>
        </w:rPr>
        <w:t xml:space="preserve">Joseph’s are having a physical activity competition. </w:t>
      </w:r>
      <w:r>
        <w:rPr>
          <w:lang w:eastAsia="en-GB"/>
        </w:rPr>
        <w:t>We are aware that opportunities for regular exercises are more limited at the minute. However, g</w:t>
      </w:r>
      <w:r w:rsidRPr="00156A66">
        <w:rPr>
          <w:lang w:eastAsia="en-GB"/>
        </w:rPr>
        <w:t xml:space="preserve">uidelines recommend </w:t>
      </w:r>
      <w:r>
        <w:rPr>
          <w:lang w:eastAsia="en-GB"/>
        </w:rPr>
        <w:t>that</w:t>
      </w:r>
      <w:r w:rsidRPr="00156A66">
        <w:rPr>
          <w:lang w:eastAsia="en-GB"/>
        </w:rPr>
        <w:t xml:space="preserve"> children over the age of 6 </w:t>
      </w:r>
      <w:r w:rsidRPr="00421940">
        <w:rPr>
          <w:lang w:eastAsia="en-GB"/>
        </w:rPr>
        <w:t xml:space="preserve">should </w:t>
      </w:r>
      <w:r w:rsidRPr="00156A66">
        <w:rPr>
          <w:lang w:eastAsia="en-GB"/>
        </w:rPr>
        <w:t>complete 1 hour of exercise each day. This hour does not have to happen all at once. It can be built up throughout the day.</w:t>
      </w:r>
      <w:r w:rsidRPr="00156A66">
        <w:rPr>
          <w:lang w:eastAsia="en-GB"/>
        </w:rPr>
        <w:t xml:space="preserve"> </w:t>
      </w:r>
      <w:r w:rsidRPr="00156A66">
        <w:rPr>
          <w:lang w:eastAsia="en-GB"/>
        </w:rPr>
        <w:t>Some of this exercise shou</w:t>
      </w:r>
      <w:r w:rsidRPr="00156A66">
        <w:rPr>
          <w:lang w:eastAsia="en-GB"/>
        </w:rPr>
        <w:t>ld be</w:t>
      </w:r>
      <w:r w:rsidRPr="00156A66">
        <w:rPr>
          <w:lang w:eastAsia="en-GB"/>
        </w:rPr>
        <w:t xml:space="preserve"> ‘</w:t>
      </w:r>
      <w:r w:rsidRPr="00156A66">
        <w:rPr>
          <w:lang w:eastAsia="en-GB"/>
        </w:rPr>
        <w:t>rigorous’ according to the same guidelines</w:t>
      </w:r>
      <w:r w:rsidRPr="00156A66">
        <w:rPr>
          <w:lang w:eastAsia="en-GB"/>
        </w:rPr>
        <w:t>.</w:t>
      </w:r>
      <w:r w:rsidRPr="00156A66">
        <w:rPr>
          <w:lang w:eastAsia="en-GB"/>
        </w:rPr>
        <w:t xml:space="preserve"> </w:t>
      </w:r>
    </w:p>
    <w:p w:rsidR="003E36D1" w:rsidRDefault="003E36D1" w:rsidP="003E36D1">
      <w:pPr>
        <w:rPr>
          <w:lang w:eastAsia="en-GB"/>
        </w:rPr>
      </w:pPr>
    </w:p>
    <w:p w:rsidR="00156A66" w:rsidRPr="00156A66" w:rsidRDefault="003E36D1" w:rsidP="003E36D1">
      <w:pPr>
        <w:rPr>
          <w:lang w:eastAsia="en-GB"/>
        </w:rPr>
      </w:pPr>
      <w:r w:rsidRPr="00156A66">
        <w:rPr>
          <w:lang w:eastAsia="en-GB"/>
        </w:rPr>
        <w:t xml:space="preserve">We want you to </w:t>
      </w:r>
      <w:r w:rsidRPr="00421940">
        <w:rPr>
          <w:lang w:eastAsia="en-GB"/>
        </w:rPr>
        <w:t>encourage</w:t>
      </w:r>
      <w:r w:rsidRPr="00156A66">
        <w:rPr>
          <w:lang w:eastAsia="en-GB"/>
        </w:rPr>
        <w:t xml:space="preserve"> </w:t>
      </w:r>
      <w:r w:rsidRPr="00156A66">
        <w:rPr>
          <w:lang w:eastAsia="en-GB"/>
        </w:rPr>
        <w:t>your child</w:t>
      </w:r>
      <w:r w:rsidRPr="00421940">
        <w:rPr>
          <w:lang w:eastAsia="en-GB"/>
        </w:rPr>
        <w:t xml:space="preserve"> to exercise and then record their</w:t>
      </w:r>
      <w:r w:rsidRPr="00156A66">
        <w:rPr>
          <w:lang w:eastAsia="en-GB"/>
        </w:rPr>
        <w:t xml:space="preserve"> </w:t>
      </w:r>
      <w:r w:rsidRPr="00156A66">
        <w:rPr>
          <w:lang w:eastAsia="en-GB"/>
        </w:rPr>
        <w:t>rigorous</w:t>
      </w:r>
      <w:r w:rsidRPr="00156A66">
        <w:rPr>
          <w:lang w:eastAsia="en-GB"/>
        </w:rPr>
        <w:t xml:space="preserve"> </w:t>
      </w:r>
      <w:r w:rsidRPr="00156A66">
        <w:rPr>
          <w:lang w:eastAsia="en-GB"/>
        </w:rPr>
        <w:t>exerc</w:t>
      </w:r>
      <w:r w:rsidRPr="00156A66">
        <w:rPr>
          <w:lang w:eastAsia="en-GB"/>
        </w:rPr>
        <w:t xml:space="preserve">ise in minutes for the month of </w:t>
      </w:r>
      <w:r w:rsidRPr="00156A66">
        <w:rPr>
          <w:lang w:eastAsia="en-GB"/>
        </w:rPr>
        <w:t>February.</w:t>
      </w:r>
      <w:r w:rsidRPr="00156A66">
        <w:rPr>
          <w:lang w:eastAsia="en-GB"/>
        </w:rPr>
        <w:t xml:space="preserve"> </w:t>
      </w:r>
      <w:r w:rsidRPr="00156A66">
        <w:rPr>
          <w:lang w:eastAsia="en-GB"/>
        </w:rPr>
        <w:t>Rigorous</w:t>
      </w:r>
      <w:r w:rsidRPr="00156A66">
        <w:rPr>
          <w:lang w:eastAsia="en-GB"/>
        </w:rPr>
        <w:t xml:space="preserve"> </w:t>
      </w:r>
      <w:r w:rsidRPr="00156A66">
        <w:rPr>
          <w:lang w:eastAsia="en-GB"/>
        </w:rPr>
        <w:t>exercise for the point of this competition includes:</w:t>
      </w:r>
    </w:p>
    <w:p w:rsidR="00156A66" w:rsidRPr="00156A66" w:rsidRDefault="003E36D1" w:rsidP="003E36D1">
      <w:pPr>
        <w:rPr>
          <w:lang w:eastAsia="en-GB"/>
        </w:rPr>
      </w:pPr>
    </w:p>
    <w:p w:rsidR="00156A66" w:rsidRPr="00156A66" w:rsidRDefault="003E36D1" w:rsidP="003E36D1">
      <w:pPr>
        <w:numPr>
          <w:ilvl w:val="0"/>
          <w:numId w:val="1"/>
        </w:numPr>
        <w:contextualSpacing/>
        <w:rPr>
          <w:lang w:eastAsia="en-GB"/>
        </w:rPr>
      </w:pPr>
      <w:r w:rsidRPr="00156A66">
        <w:rPr>
          <w:lang w:eastAsia="en-GB"/>
        </w:rPr>
        <w:t>Jogging/running</w:t>
      </w:r>
    </w:p>
    <w:p w:rsidR="00156A66" w:rsidRPr="00156A66" w:rsidRDefault="003E36D1" w:rsidP="003E36D1">
      <w:pPr>
        <w:numPr>
          <w:ilvl w:val="0"/>
          <w:numId w:val="1"/>
        </w:numPr>
        <w:contextualSpacing/>
        <w:rPr>
          <w:lang w:eastAsia="en-GB"/>
        </w:rPr>
      </w:pPr>
      <w:r w:rsidRPr="00156A66">
        <w:rPr>
          <w:lang w:eastAsia="en-GB"/>
        </w:rPr>
        <w:t>An organised walk with an adult</w:t>
      </w:r>
    </w:p>
    <w:p w:rsidR="00156A66" w:rsidRPr="00156A66" w:rsidRDefault="003E36D1" w:rsidP="003E36D1">
      <w:pPr>
        <w:numPr>
          <w:ilvl w:val="0"/>
          <w:numId w:val="1"/>
        </w:numPr>
        <w:contextualSpacing/>
        <w:rPr>
          <w:lang w:eastAsia="en-GB"/>
        </w:rPr>
      </w:pPr>
      <w:r w:rsidRPr="00156A66">
        <w:rPr>
          <w:lang w:eastAsia="en-GB"/>
        </w:rPr>
        <w:t>Cycling</w:t>
      </w:r>
    </w:p>
    <w:p w:rsidR="00156A66" w:rsidRPr="00156A66" w:rsidRDefault="003E36D1" w:rsidP="003E36D1">
      <w:pPr>
        <w:numPr>
          <w:ilvl w:val="0"/>
          <w:numId w:val="1"/>
        </w:numPr>
        <w:contextualSpacing/>
        <w:rPr>
          <w:lang w:eastAsia="en-GB"/>
        </w:rPr>
      </w:pPr>
      <w:r w:rsidRPr="00156A66">
        <w:rPr>
          <w:lang w:eastAsia="en-GB"/>
        </w:rPr>
        <w:t xml:space="preserve">Playing with a </w:t>
      </w:r>
      <w:r w:rsidRPr="00156A66">
        <w:rPr>
          <w:lang w:eastAsia="en-GB"/>
        </w:rPr>
        <w:t>ball</w:t>
      </w:r>
    </w:p>
    <w:p w:rsidR="00156A66" w:rsidRPr="00156A66" w:rsidRDefault="003E36D1" w:rsidP="003E36D1">
      <w:pPr>
        <w:numPr>
          <w:ilvl w:val="0"/>
          <w:numId w:val="1"/>
        </w:numPr>
        <w:contextualSpacing/>
        <w:rPr>
          <w:lang w:eastAsia="en-GB"/>
        </w:rPr>
      </w:pPr>
      <w:r w:rsidRPr="00156A66">
        <w:rPr>
          <w:lang w:eastAsia="en-GB"/>
        </w:rPr>
        <w:t>Scooting</w:t>
      </w:r>
    </w:p>
    <w:p w:rsidR="00156A66" w:rsidRPr="00156A66" w:rsidRDefault="003E36D1" w:rsidP="003E36D1">
      <w:pPr>
        <w:numPr>
          <w:ilvl w:val="0"/>
          <w:numId w:val="1"/>
        </w:numPr>
        <w:contextualSpacing/>
        <w:rPr>
          <w:lang w:eastAsia="en-GB"/>
        </w:rPr>
      </w:pPr>
      <w:r w:rsidRPr="00156A66">
        <w:rPr>
          <w:lang w:eastAsia="en-GB"/>
        </w:rPr>
        <w:t>Active play</w:t>
      </w:r>
    </w:p>
    <w:p w:rsidR="00156A66" w:rsidRPr="00156A66" w:rsidRDefault="003E36D1" w:rsidP="003E36D1">
      <w:pPr>
        <w:numPr>
          <w:ilvl w:val="0"/>
          <w:numId w:val="1"/>
        </w:numPr>
        <w:contextualSpacing/>
        <w:rPr>
          <w:lang w:eastAsia="en-GB"/>
        </w:rPr>
      </w:pPr>
      <w:r w:rsidRPr="00156A66">
        <w:rPr>
          <w:lang w:eastAsia="en-GB"/>
        </w:rPr>
        <w:t>Circuit exercises</w:t>
      </w:r>
    </w:p>
    <w:p w:rsidR="003E36D1" w:rsidRPr="00421940" w:rsidRDefault="003E36D1" w:rsidP="003E36D1">
      <w:pPr>
        <w:numPr>
          <w:ilvl w:val="0"/>
          <w:numId w:val="1"/>
        </w:numPr>
        <w:contextualSpacing/>
        <w:rPr>
          <w:lang w:eastAsia="en-GB"/>
        </w:rPr>
      </w:pPr>
      <w:r w:rsidRPr="00156A66">
        <w:rPr>
          <w:lang w:eastAsia="en-GB"/>
        </w:rPr>
        <w:t>Dancing</w:t>
      </w:r>
    </w:p>
    <w:p w:rsidR="00156A66" w:rsidRPr="00156A66" w:rsidRDefault="003E36D1" w:rsidP="003E36D1">
      <w:pPr>
        <w:numPr>
          <w:ilvl w:val="0"/>
          <w:numId w:val="1"/>
        </w:numPr>
        <w:contextualSpacing/>
        <w:rPr>
          <w:lang w:eastAsia="en-GB"/>
        </w:rPr>
      </w:pPr>
      <w:r w:rsidRPr="00421940">
        <w:rPr>
          <w:lang w:eastAsia="en-GB"/>
        </w:rPr>
        <w:t xml:space="preserve">PE with </w:t>
      </w:r>
      <w:proofErr w:type="spellStart"/>
      <w:r w:rsidRPr="00421940">
        <w:rPr>
          <w:lang w:eastAsia="en-GB"/>
        </w:rPr>
        <w:t>Oisin</w:t>
      </w:r>
      <w:proofErr w:type="spellEnd"/>
    </w:p>
    <w:p w:rsidR="00156A66" w:rsidRPr="00156A66" w:rsidRDefault="003E36D1" w:rsidP="003E36D1">
      <w:pPr>
        <w:numPr>
          <w:ilvl w:val="0"/>
          <w:numId w:val="1"/>
        </w:numPr>
        <w:contextualSpacing/>
        <w:rPr>
          <w:lang w:eastAsia="en-GB"/>
        </w:rPr>
      </w:pPr>
      <w:r w:rsidRPr="00156A66">
        <w:rPr>
          <w:lang w:eastAsia="en-GB"/>
        </w:rPr>
        <w:t>O</w:t>
      </w:r>
      <w:r w:rsidRPr="00156A66">
        <w:rPr>
          <w:lang w:eastAsia="en-GB"/>
        </w:rPr>
        <w:t>ther</w:t>
      </w:r>
      <w:r w:rsidRPr="00156A66">
        <w:rPr>
          <w:lang w:eastAsia="en-GB"/>
        </w:rPr>
        <w:t>s</w:t>
      </w:r>
      <w:r w:rsidRPr="00156A66">
        <w:rPr>
          <w:lang w:eastAsia="en-GB"/>
        </w:rPr>
        <w:t xml:space="preserve"> that you judge to be rigorous</w:t>
      </w:r>
    </w:p>
    <w:p w:rsidR="00156A66" w:rsidRPr="00156A66" w:rsidRDefault="003E36D1" w:rsidP="003E36D1">
      <w:pPr>
        <w:rPr>
          <w:lang w:eastAsia="en-GB"/>
        </w:rPr>
      </w:pPr>
    </w:p>
    <w:p w:rsidR="003E36D1" w:rsidRPr="00421940" w:rsidRDefault="003E36D1" w:rsidP="003E36D1">
      <w:pPr>
        <w:rPr>
          <w:lang w:eastAsia="en-GB"/>
        </w:rPr>
      </w:pPr>
      <w:r w:rsidRPr="00156A66">
        <w:rPr>
          <w:lang w:eastAsia="en-GB"/>
        </w:rPr>
        <w:t>We have sent you a table that you can use throughout February to log</w:t>
      </w:r>
      <w:r w:rsidRPr="00156A66">
        <w:rPr>
          <w:lang w:eastAsia="en-GB"/>
        </w:rPr>
        <w:t xml:space="preserve"> </w:t>
      </w:r>
      <w:r w:rsidRPr="00156A66">
        <w:rPr>
          <w:lang w:eastAsia="en-GB"/>
        </w:rPr>
        <w:t>the minutes spent on</w:t>
      </w:r>
      <w:r w:rsidRPr="00156A66">
        <w:rPr>
          <w:lang w:eastAsia="en-GB"/>
        </w:rPr>
        <w:t xml:space="preserve"> </w:t>
      </w:r>
      <w:r w:rsidRPr="00156A66">
        <w:rPr>
          <w:lang w:eastAsia="en-GB"/>
        </w:rPr>
        <w:t xml:space="preserve">these </w:t>
      </w:r>
      <w:r w:rsidRPr="00156A66">
        <w:rPr>
          <w:lang w:eastAsia="en-GB"/>
        </w:rPr>
        <w:t>types</w:t>
      </w:r>
      <w:r w:rsidRPr="00156A66">
        <w:rPr>
          <w:lang w:eastAsia="en-GB"/>
        </w:rPr>
        <w:t xml:space="preserve"> of exercises. </w:t>
      </w:r>
      <w:r w:rsidRPr="00156A66">
        <w:rPr>
          <w:lang w:eastAsia="en-GB"/>
        </w:rPr>
        <w:t>At the end of</w:t>
      </w:r>
      <w:r>
        <w:rPr>
          <w:lang w:eastAsia="en-GB"/>
        </w:rPr>
        <w:t xml:space="preserve"> each week just send </w:t>
      </w:r>
      <w:proofErr w:type="gramStart"/>
      <w:r>
        <w:rPr>
          <w:lang w:eastAsia="en-GB"/>
        </w:rPr>
        <w:t>your</w:t>
      </w:r>
      <w:proofErr w:type="gramEnd"/>
      <w:r>
        <w:rPr>
          <w:lang w:eastAsia="en-GB"/>
        </w:rPr>
        <w:t xml:space="preserve"> score</w:t>
      </w:r>
      <w:r w:rsidRPr="00156A66">
        <w:rPr>
          <w:lang w:eastAsia="en-GB"/>
        </w:rPr>
        <w:t xml:space="preserve"> into Google Classroom and your teacher will log it.</w:t>
      </w:r>
      <w:r>
        <w:rPr>
          <w:lang w:eastAsia="en-GB"/>
        </w:rPr>
        <w:t xml:space="preserve"> I recommend </w:t>
      </w:r>
    </w:p>
    <w:p w:rsidR="003E36D1" w:rsidRPr="00421940" w:rsidRDefault="003E36D1" w:rsidP="003E36D1">
      <w:pPr>
        <w:rPr>
          <w:lang w:eastAsia="en-GB"/>
        </w:rPr>
      </w:pPr>
    </w:p>
    <w:p w:rsidR="003E36D1" w:rsidRPr="00421940" w:rsidRDefault="003E36D1" w:rsidP="003E36D1">
      <w:pPr>
        <w:rPr>
          <w:lang w:eastAsia="en-GB"/>
        </w:rPr>
      </w:pPr>
      <w:r w:rsidRPr="00156A66">
        <w:rPr>
          <w:lang w:eastAsia="en-GB"/>
        </w:rPr>
        <w:t>There will be a winner (the most minutes)</w:t>
      </w:r>
      <w:r w:rsidRPr="00156A66">
        <w:rPr>
          <w:lang w:eastAsia="en-GB"/>
        </w:rPr>
        <w:t xml:space="preserve"> in each class</w:t>
      </w:r>
      <w:r w:rsidRPr="00421940">
        <w:rPr>
          <w:lang w:eastAsia="en-GB"/>
        </w:rPr>
        <w:t xml:space="preserve"> at the end of February</w:t>
      </w:r>
      <w:r w:rsidRPr="00156A66">
        <w:rPr>
          <w:lang w:eastAsia="en-GB"/>
        </w:rPr>
        <w:t xml:space="preserve"> a</w:t>
      </w:r>
      <w:r w:rsidRPr="00156A66">
        <w:rPr>
          <w:lang w:eastAsia="en-GB"/>
        </w:rPr>
        <w:t>nd t</w:t>
      </w:r>
      <w:r>
        <w:rPr>
          <w:lang w:eastAsia="en-GB"/>
        </w:rPr>
        <w:t>hese</w:t>
      </w:r>
      <w:r w:rsidRPr="00156A66">
        <w:rPr>
          <w:lang w:eastAsia="en-GB"/>
        </w:rPr>
        <w:t xml:space="preserve"> pupil</w:t>
      </w:r>
      <w:r>
        <w:rPr>
          <w:lang w:eastAsia="en-GB"/>
        </w:rPr>
        <w:t>s</w:t>
      </w:r>
      <w:r w:rsidRPr="00156A66">
        <w:rPr>
          <w:lang w:eastAsia="en-GB"/>
        </w:rPr>
        <w:t xml:space="preserve"> will </w:t>
      </w:r>
      <w:r w:rsidRPr="00156A66">
        <w:rPr>
          <w:lang w:eastAsia="en-GB"/>
        </w:rPr>
        <w:t xml:space="preserve">receive a </w:t>
      </w:r>
      <w:r w:rsidRPr="00156A66">
        <w:rPr>
          <w:b/>
          <w:u w:val="single"/>
          <w:lang w:eastAsia="en-GB"/>
        </w:rPr>
        <w:t>prize</w:t>
      </w:r>
      <w:r w:rsidRPr="00156A66">
        <w:rPr>
          <w:lang w:eastAsia="en-GB"/>
        </w:rPr>
        <w:t xml:space="preserve"> courtesy of our very supportive </w:t>
      </w:r>
      <w:r w:rsidRPr="00156A66">
        <w:rPr>
          <w:b/>
          <w:u w:val="single"/>
          <w:lang w:eastAsia="en-GB"/>
        </w:rPr>
        <w:t>PTA</w:t>
      </w:r>
      <w:r w:rsidRPr="00156A66">
        <w:rPr>
          <w:lang w:eastAsia="en-GB"/>
        </w:rPr>
        <w:t>.</w:t>
      </w:r>
      <w:r w:rsidRPr="00421940">
        <w:rPr>
          <w:lang w:eastAsia="en-GB"/>
        </w:rPr>
        <w:t xml:space="preserve"> </w:t>
      </w:r>
    </w:p>
    <w:p w:rsidR="003E36D1" w:rsidRPr="00421940" w:rsidRDefault="003E36D1" w:rsidP="003E36D1">
      <w:pPr>
        <w:rPr>
          <w:lang w:eastAsia="en-GB"/>
        </w:rPr>
      </w:pPr>
    </w:p>
    <w:p w:rsidR="003E36D1" w:rsidRDefault="003E36D1" w:rsidP="003E36D1">
      <w:pPr>
        <w:rPr>
          <w:lang w:eastAsia="en-GB"/>
        </w:rPr>
      </w:pPr>
      <w:r w:rsidRPr="00421940">
        <w:rPr>
          <w:lang w:eastAsia="en-GB"/>
        </w:rPr>
        <w:t xml:space="preserve">Please send in any photos or videos of your children working up their minutes. </w:t>
      </w:r>
    </w:p>
    <w:p w:rsidR="003E36D1" w:rsidRDefault="003E36D1" w:rsidP="003E36D1">
      <w:pPr>
        <w:rPr>
          <w:lang w:eastAsia="en-GB"/>
        </w:rPr>
      </w:pPr>
    </w:p>
    <w:p w:rsidR="003E36D1" w:rsidRDefault="003E36D1" w:rsidP="003E36D1">
      <w:pPr>
        <w:rPr>
          <w:lang w:eastAsia="en-GB"/>
        </w:rPr>
      </w:pPr>
      <w:r>
        <w:rPr>
          <w:lang w:eastAsia="en-GB"/>
        </w:rPr>
        <w:t>Yours sincerely,</w:t>
      </w:r>
    </w:p>
    <w:p w:rsidR="003E36D1" w:rsidRDefault="003E36D1" w:rsidP="003E36D1">
      <w:pPr>
        <w:rPr>
          <w:lang w:eastAsia="en-GB"/>
        </w:rPr>
      </w:pPr>
    </w:p>
    <w:p w:rsidR="003E36D1" w:rsidRPr="00156A66" w:rsidRDefault="003E36D1" w:rsidP="003E36D1">
      <w:pPr>
        <w:rPr>
          <w:lang w:eastAsia="en-GB"/>
        </w:rPr>
      </w:pPr>
      <w:r>
        <w:rPr>
          <w:lang w:eastAsia="en-GB"/>
        </w:rPr>
        <w:t>M. Miskelly</w:t>
      </w:r>
    </w:p>
    <w:p w:rsidR="00E241C7" w:rsidRDefault="00E241C7">
      <w:bookmarkStart w:id="0" w:name="_GoBack"/>
      <w:bookmarkEnd w:id="0"/>
    </w:p>
    <w:sectPr w:rsidR="00E24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A07"/>
    <w:multiLevelType w:val="hybridMultilevel"/>
    <w:tmpl w:val="57748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D1"/>
    <w:rsid w:val="003E36D1"/>
    <w:rsid w:val="00E2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36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36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36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36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Miskelly</dc:creator>
  <cp:lastModifiedBy>Rory Miskelly</cp:lastModifiedBy>
  <cp:revision>1</cp:revision>
  <dcterms:created xsi:type="dcterms:W3CDTF">2021-01-30T17:14:00Z</dcterms:created>
  <dcterms:modified xsi:type="dcterms:W3CDTF">2021-01-30T17:14:00Z</dcterms:modified>
</cp:coreProperties>
</file>